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3" w:rsidRPr="00E346C9" w:rsidRDefault="00AD3AB3" w:rsidP="00AD3AB3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E346C9">
        <w:rPr>
          <w:rFonts w:asciiTheme="majorHAnsi" w:hAnsiTheme="majorHAnsi" w:cstheme="majorHAnsi"/>
          <w:b/>
        </w:rPr>
        <w:t>Pytanie:</w:t>
      </w:r>
    </w:p>
    <w:p w:rsidR="00AD3AB3" w:rsidRPr="00E346C9" w:rsidRDefault="00AD3AB3" w:rsidP="00AD3AB3">
      <w:pPr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 xml:space="preserve">Prosimy o podanie przybliżonych długości odcinków dróg do zaprojektowania w ramach etapu A i B </w:t>
      </w:r>
    </w:p>
    <w:p w:rsidR="00AD3AB3" w:rsidRPr="00E346C9" w:rsidRDefault="00AD3AB3" w:rsidP="00AD3AB3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AD3AB3" w:rsidRPr="00E346C9" w:rsidRDefault="00AD3AB3" w:rsidP="00AD3AB3">
      <w:pPr>
        <w:spacing w:line="240" w:lineRule="auto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- odcinek A – ok. 800 m</w:t>
      </w:r>
    </w:p>
    <w:p w:rsidR="00AD3AB3" w:rsidRDefault="00AD3AB3" w:rsidP="00AD3AB3">
      <w:pPr>
        <w:spacing w:line="240" w:lineRule="auto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- odcinek B – ok. 400 m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Pytanie:</w:t>
      </w:r>
    </w:p>
    <w:p w:rsidR="00E346C9" w:rsidRPr="00E346C9" w:rsidRDefault="00E346C9" w:rsidP="00E346C9">
      <w:pPr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Jakiej wartości ubezpieczenie OC ma posiadać wykonawca projektu ?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Ubezpieczenie zgodnie z obowiązującymi przepisami, na kwotę nie niższą niż oferowana wartość projektu określonego w  umowie.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Pytanie: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Czy całość projektu będzie realizowana w ramach terenu będącego własnością inwestora ? 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Etap projektowania – pisemna zgoda właściciela na dysponowanie przez KSSE S.A. nieruchomością na</w:t>
      </w:r>
      <w:r w:rsidR="00AD3AB3">
        <w:rPr>
          <w:rFonts w:asciiTheme="majorHAnsi" w:hAnsiTheme="majorHAnsi" w:cstheme="majorHAnsi"/>
        </w:rPr>
        <w:t> </w:t>
      </w:r>
      <w:r w:rsidRPr="00E346C9">
        <w:rPr>
          <w:rFonts w:asciiTheme="majorHAnsi" w:hAnsiTheme="majorHAnsi" w:cstheme="majorHAnsi"/>
        </w:rPr>
        <w:t>cele budowlane, KSSE S.A. wystąpiła do właściciela z wnioskiem o zakup nieruchomości, status właścicielski może ulec zmianie w trakcie postępowania.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Etap realizacji – własność KSSE S.A.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Pytanie: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Jak wygląda podział inwestycji na etapy A i B  ? na załączonym do zapytania szkicu nie widać tego dość wyraźnie ? 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Kwestia została doprecyzowana w „Informacji dodatkowej” umieszczonej na stronie internetowej pod Zaproszeniem do składania ofert.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Pytanie: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Niezbyt jasno jest wskazany termin realizacji zadania. Czy termin realizacji zadania to sztywno 12 do 16 tygodni (w zależności od etapu)?  czy może terminy realizacji projektu nie są sztywno określone i są zależne od tego jak np. długo będzie trwało uzgodnienie koncepcji, uzgodnienia  zewnętrzne i uzyskanie zatwierdzenia projektu tj. pozwolenia na budowę? </w:t>
      </w:r>
    </w:p>
    <w:p w:rsidR="00E346C9" w:rsidRPr="00E346C9" w:rsidRDefault="00E346C9" w:rsidP="00E346C9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 xml:space="preserve">Terminy określone są „sztywno” dla każdego etapu osobno i mogą ulec wydłużeniu jedynie przypadku okoliczności wskazanych w umowie (§ 15, ust. 2, </w:t>
      </w:r>
      <w:proofErr w:type="spellStart"/>
      <w:r w:rsidRPr="00E346C9">
        <w:rPr>
          <w:rFonts w:asciiTheme="majorHAnsi" w:hAnsiTheme="majorHAnsi" w:cstheme="majorHAnsi"/>
        </w:rPr>
        <w:t>litc</w:t>
      </w:r>
      <w:proofErr w:type="spellEnd"/>
      <w:r w:rsidRPr="00E346C9">
        <w:rPr>
          <w:rFonts w:asciiTheme="majorHAnsi" w:hAnsiTheme="majorHAnsi" w:cstheme="majorHAnsi"/>
        </w:rPr>
        <w:t>)).</w:t>
      </w:r>
    </w:p>
    <w:p w:rsidR="00E346C9" w:rsidRPr="00E346C9" w:rsidRDefault="00E346C9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Terminy realizacji dla poszczególnych etapów, zgodnie z § 5 umowy wynoszą:</w:t>
      </w:r>
    </w:p>
    <w:p w:rsidR="00E346C9" w:rsidRPr="00E346C9" w:rsidRDefault="00E346C9" w:rsidP="00E346C9">
      <w:pPr>
        <w:autoSpaceDN w:val="0"/>
        <w:jc w:val="both"/>
        <w:rPr>
          <w:rFonts w:asciiTheme="majorHAnsi" w:hAnsiTheme="majorHAnsi" w:cstheme="majorHAnsi"/>
          <w:b/>
          <w:bCs/>
          <w:lang w:eastAsia="pl-PL"/>
        </w:rPr>
      </w:pPr>
      <w:r w:rsidRPr="00E346C9">
        <w:rPr>
          <w:rFonts w:asciiTheme="majorHAnsi" w:hAnsiTheme="majorHAnsi" w:cstheme="majorHAnsi"/>
          <w:b/>
          <w:bCs/>
        </w:rPr>
        <w:t>Dla etapu A dokumentacja projektowa</w:t>
      </w:r>
    </w:p>
    <w:p w:rsidR="00E346C9" w:rsidRPr="00E346C9" w:rsidRDefault="00E346C9" w:rsidP="00E346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E346C9">
        <w:rPr>
          <w:rFonts w:asciiTheme="majorHAnsi" w:eastAsia="Times New Roman" w:hAnsiTheme="majorHAnsi" w:cstheme="majorHAnsi"/>
        </w:rPr>
        <w:t xml:space="preserve">złożenie koncepcji – </w:t>
      </w:r>
      <w:r w:rsidRPr="00E346C9">
        <w:rPr>
          <w:rFonts w:asciiTheme="majorHAnsi" w:eastAsia="Times New Roman" w:hAnsiTheme="majorHAnsi" w:cstheme="majorHAnsi"/>
          <w:b/>
          <w:bCs/>
        </w:rPr>
        <w:t>w terminie 3 tygodni od daty podpisania umowy</w:t>
      </w:r>
    </w:p>
    <w:p w:rsidR="00E346C9" w:rsidRPr="00E346C9" w:rsidRDefault="00E346C9" w:rsidP="00E346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E346C9">
        <w:rPr>
          <w:rFonts w:asciiTheme="majorHAnsi" w:eastAsia="Times New Roman" w:hAnsiTheme="majorHAnsi" w:cstheme="majorHAnsi"/>
        </w:rPr>
        <w:lastRenderedPageBreak/>
        <w:t>złożenie projektu budowalnego wraz z kompletem wniosków o uzyskanie właściwych decyzji administracyjnych i innych  uzgodnień, postanowień i opinii wymaganych zgodnie z</w:t>
      </w:r>
      <w:r w:rsidR="00AD3AB3">
        <w:rPr>
          <w:rFonts w:asciiTheme="majorHAnsi" w:eastAsia="Times New Roman" w:hAnsiTheme="majorHAnsi" w:cstheme="majorHAnsi"/>
        </w:rPr>
        <w:t> </w:t>
      </w:r>
      <w:r w:rsidRPr="00E346C9">
        <w:rPr>
          <w:rFonts w:asciiTheme="majorHAnsi" w:eastAsia="Times New Roman" w:hAnsiTheme="majorHAnsi" w:cstheme="majorHAnsi"/>
        </w:rPr>
        <w:t xml:space="preserve">obowiązującymi przepisami prawa, niezbędnych do realizacji zadania: </w:t>
      </w:r>
      <w:r w:rsidRPr="00E346C9">
        <w:rPr>
          <w:rFonts w:asciiTheme="majorHAnsi" w:eastAsia="Times New Roman" w:hAnsiTheme="majorHAnsi" w:cstheme="majorHAnsi"/>
          <w:b/>
          <w:bCs/>
        </w:rPr>
        <w:t>w terminie nie później niż 8 tygodni od zatwierdzenia koncepcji</w:t>
      </w:r>
    </w:p>
    <w:p w:rsidR="00E346C9" w:rsidRPr="00E346C9" w:rsidRDefault="00E346C9" w:rsidP="00E346C9">
      <w:pPr>
        <w:numPr>
          <w:ilvl w:val="0"/>
          <w:numId w:val="1"/>
        </w:numPr>
        <w:autoSpaceDN w:val="0"/>
        <w:spacing w:after="0" w:line="240" w:lineRule="auto"/>
        <w:ind w:left="0" w:firstLine="360"/>
        <w:jc w:val="both"/>
        <w:rPr>
          <w:rFonts w:asciiTheme="majorHAnsi" w:hAnsiTheme="majorHAnsi" w:cstheme="majorHAnsi"/>
          <w:b/>
          <w:bCs/>
        </w:rPr>
      </w:pPr>
      <w:r w:rsidRPr="00E346C9">
        <w:rPr>
          <w:rFonts w:asciiTheme="majorHAnsi" w:hAnsiTheme="majorHAnsi" w:cstheme="majorHAnsi"/>
          <w:color w:val="000000"/>
        </w:rPr>
        <w:t>przekazanie</w:t>
      </w:r>
      <w:r w:rsidRPr="00E346C9">
        <w:rPr>
          <w:rFonts w:asciiTheme="majorHAnsi" w:hAnsiTheme="majorHAnsi" w:cstheme="majorHAnsi"/>
        </w:rPr>
        <w:t xml:space="preserve"> dokumentacji projektowej wykonawczej wraz z kosztorysami inwestorskimi, przedmiarami robót oraz specyfikacjami technicznymi: </w:t>
      </w:r>
      <w:r w:rsidRPr="00E346C9">
        <w:rPr>
          <w:rFonts w:asciiTheme="majorHAnsi" w:hAnsiTheme="majorHAnsi" w:cstheme="majorHAnsi"/>
          <w:b/>
          <w:bCs/>
        </w:rPr>
        <w:t>w terminie nie później niż 3 tygodnie od</w:t>
      </w:r>
      <w:r w:rsidR="00AD3AB3">
        <w:rPr>
          <w:rFonts w:asciiTheme="majorHAnsi" w:hAnsiTheme="majorHAnsi" w:cstheme="majorHAnsi"/>
          <w:b/>
          <w:bCs/>
        </w:rPr>
        <w:t> </w:t>
      </w:r>
      <w:r w:rsidRPr="00E346C9">
        <w:rPr>
          <w:rFonts w:asciiTheme="majorHAnsi" w:hAnsiTheme="majorHAnsi" w:cstheme="majorHAnsi"/>
          <w:b/>
          <w:bCs/>
        </w:rPr>
        <w:t>zatwierdzenia projektu budowlanego</w:t>
      </w:r>
    </w:p>
    <w:p w:rsidR="00E346C9" w:rsidRPr="00E346C9" w:rsidRDefault="00E346C9" w:rsidP="00E346C9">
      <w:pPr>
        <w:autoSpaceDN w:val="0"/>
        <w:jc w:val="both"/>
        <w:rPr>
          <w:rFonts w:asciiTheme="majorHAnsi" w:hAnsiTheme="majorHAnsi" w:cstheme="majorHAnsi"/>
          <w:b/>
          <w:bCs/>
        </w:rPr>
      </w:pPr>
      <w:r w:rsidRPr="00E346C9">
        <w:rPr>
          <w:rFonts w:asciiTheme="majorHAnsi" w:hAnsiTheme="majorHAnsi" w:cstheme="majorHAnsi"/>
          <w:b/>
          <w:bCs/>
        </w:rPr>
        <w:t>Dla etapu B dokumentacja projektowa</w:t>
      </w:r>
    </w:p>
    <w:p w:rsidR="00E346C9" w:rsidRPr="00E346C9" w:rsidRDefault="00E346C9" w:rsidP="00E346C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E346C9">
        <w:rPr>
          <w:rFonts w:asciiTheme="majorHAnsi" w:eastAsia="Times New Roman" w:hAnsiTheme="majorHAnsi" w:cstheme="majorHAnsi"/>
        </w:rPr>
        <w:t xml:space="preserve">złożenie koncepcji – </w:t>
      </w:r>
      <w:r w:rsidRPr="00E346C9">
        <w:rPr>
          <w:rFonts w:asciiTheme="majorHAnsi" w:eastAsia="Times New Roman" w:hAnsiTheme="majorHAnsi" w:cstheme="majorHAnsi"/>
          <w:b/>
          <w:bCs/>
        </w:rPr>
        <w:t>w terminie 3 tygodni od daty podpisania umowy</w:t>
      </w:r>
    </w:p>
    <w:p w:rsidR="00E346C9" w:rsidRPr="00E346C9" w:rsidRDefault="00E346C9" w:rsidP="00E346C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E346C9">
        <w:rPr>
          <w:rFonts w:asciiTheme="majorHAnsi" w:eastAsia="Times New Roman" w:hAnsiTheme="majorHAnsi" w:cstheme="majorHAnsi"/>
        </w:rPr>
        <w:t>złożenie projektu budowalnego wraz z kompletem wniosków o uzyskanie właściwych decyzji administracyjnych i innych  uzgodnień, postanowień i opinii wymaganych zgodnie z</w:t>
      </w:r>
      <w:r w:rsidR="00AD3AB3">
        <w:rPr>
          <w:rFonts w:asciiTheme="majorHAnsi" w:eastAsia="Times New Roman" w:hAnsiTheme="majorHAnsi" w:cstheme="majorHAnsi"/>
        </w:rPr>
        <w:t> </w:t>
      </w:r>
      <w:r w:rsidRPr="00E346C9">
        <w:rPr>
          <w:rFonts w:asciiTheme="majorHAnsi" w:eastAsia="Times New Roman" w:hAnsiTheme="majorHAnsi" w:cstheme="majorHAnsi"/>
        </w:rPr>
        <w:t xml:space="preserve">obowiązującymi przepisami prawa, niezbędnych do realizacji zadania: </w:t>
      </w:r>
      <w:r w:rsidRPr="00E346C9">
        <w:rPr>
          <w:rFonts w:asciiTheme="majorHAnsi" w:eastAsia="Times New Roman" w:hAnsiTheme="majorHAnsi" w:cstheme="majorHAnsi"/>
          <w:b/>
          <w:bCs/>
        </w:rPr>
        <w:t>w terminie nie później niż 12 tygodni od zatwierdzenia koncepcji</w:t>
      </w:r>
    </w:p>
    <w:p w:rsidR="00E346C9" w:rsidRPr="00E346C9" w:rsidRDefault="00E346C9" w:rsidP="00E346C9">
      <w:pPr>
        <w:rPr>
          <w:rFonts w:asciiTheme="majorHAnsi" w:hAnsiTheme="majorHAnsi" w:cstheme="majorHAnsi"/>
          <w:b/>
          <w:bCs/>
        </w:rPr>
      </w:pPr>
      <w:r w:rsidRPr="00E346C9">
        <w:rPr>
          <w:rFonts w:asciiTheme="majorHAnsi" w:hAnsiTheme="majorHAnsi" w:cstheme="majorHAnsi"/>
          <w:color w:val="000000"/>
        </w:rPr>
        <w:t>przekazanie</w:t>
      </w:r>
      <w:r w:rsidRPr="00E346C9">
        <w:rPr>
          <w:rFonts w:asciiTheme="majorHAnsi" w:hAnsiTheme="majorHAnsi" w:cstheme="majorHAnsi"/>
        </w:rPr>
        <w:t xml:space="preserve"> dokumentacji projektowej wykonawczej wraz z kosztorysami inwestorskimi, przedmiarami robót oraz specyfikacjami technicznymi: </w:t>
      </w:r>
      <w:r w:rsidRPr="00E346C9">
        <w:rPr>
          <w:rFonts w:asciiTheme="majorHAnsi" w:hAnsiTheme="majorHAnsi" w:cstheme="majorHAnsi"/>
          <w:b/>
          <w:bCs/>
        </w:rPr>
        <w:t>w terminie nie później niż 3 tygodnie od zatwierdzenia projektu budowlanego.</w:t>
      </w:r>
    </w:p>
    <w:p w:rsidR="00AD3AB3" w:rsidRPr="00E346C9" w:rsidRDefault="00AD3AB3" w:rsidP="00AD3AB3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Pytanie:</w:t>
      </w:r>
    </w:p>
    <w:p w:rsidR="00AD3AB3" w:rsidRPr="00E346C9" w:rsidRDefault="00AD3AB3" w:rsidP="00AD3AB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 Zamawiający dopuszcza możliwość polegania Wykonawcy na zasobach podmiotu trzeciego (w myśl Art. 22a ustawy Prawo Zamówień Publicznych)</w:t>
      </w:r>
    </w:p>
    <w:p w:rsidR="00AD3AB3" w:rsidRPr="00E346C9" w:rsidRDefault="00AD3AB3" w:rsidP="00AD3AB3">
      <w:pPr>
        <w:rPr>
          <w:rFonts w:asciiTheme="majorHAnsi" w:hAnsiTheme="majorHAnsi" w:cstheme="majorHAnsi"/>
          <w:b/>
        </w:rPr>
      </w:pPr>
      <w:r w:rsidRPr="00E346C9">
        <w:rPr>
          <w:rFonts w:asciiTheme="majorHAnsi" w:hAnsiTheme="majorHAnsi" w:cstheme="majorHAnsi"/>
          <w:b/>
        </w:rPr>
        <w:t>Odpowiedź:</w:t>
      </w:r>
    </w:p>
    <w:p w:rsidR="00AD3AB3" w:rsidRPr="00E346C9" w:rsidRDefault="00AD3AB3" w:rsidP="00AD3AB3">
      <w:pPr>
        <w:jc w:val="both"/>
        <w:rPr>
          <w:rFonts w:asciiTheme="majorHAnsi" w:hAnsiTheme="majorHAnsi" w:cstheme="majorHAnsi"/>
        </w:rPr>
      </w:pPr>
      <w:r w:rsidRPr="00E346C9">
        <w:rPr>
          <w:rFonts w:asciiTheme="majorHAnsi" w:hAnsiTheme="majorHAnsi" w:cstheme="majorHAnsi"/>
        </w:rPr>
        <w:t>Załącznik nr 1 do oferty, który mówi o warunkach udziału w postępowaniu zostanie uznany przez Zamawiającego za spełniony przez Oferenta, jeżeli Oferent złoży podpisane zawarte w nim oświadczenia m.in. o posiadaniu niezbędnej wiedzy i doświadczenia oraz dysponowaniu potencjałem technicznym i</w:t>
      </w:r>
      <w:r>
        <w:rPr>
          <w:rFonts w:asciiTheme="majorHAnsi" w:hAnsiTheme="majorHAnsi" w:cstheme="majorHAnsi"/>
        </w:rPr>
        <w:t> </w:t>
      </w:r>
      <w:r w:rsidRPr="00E346C9">
        <w:rPr>
          <w:rFonts w:asciiTheme="majorHAnsi" w:hAnsiTheme="majorHAnsi" w:cstheme="majorHAnsi"/>
        </w:rPr>
        <w:t>osobami zdolnymi do wykonania zadania. Zamawiający nie wymaga innych dowodów na potwierdzenie zdolności realizacji zamówienia, o których mowa w art. 22a PZP.</w:t>
      </w:r>
    </w:p>
    <w:p w:rsidR="00AD3AB3" w:rsidRPr="00E346C9" w:rsidRDefault="00AD3AB3" w:rsidP="00AD3AB3">
      <w:pPr>
        <w:spacing w:line="240" w:lineRule="auto"/>
        <w:rPr>
          <w:rFonts w:asciiTheme="majorHAnsi" w:hAnsiTheme="majorHAnsi" w:cstheme="majorHAnsi"/>
        </w:rPr>
      </w:pPr>
    </w:p>
    <w:p w:rsidR="00E346C9" w:rsidRPr="00E346C9" w:rsidRDefault="00E346C9">
      <w:pPr>
        <w:rPr>
          <w:rFonts w:asciiTheme="majorHAnsi" w:hAnsiTheme="majorHAnsi" w:cstheme="majorHAnsi"/>
        </w:rPr>
      </w:pPr>
    </w:p>
    <w:p w:rsidR="00E346C9" w:rsidRPr="00E346C9" w:rsidRDefault="00E346C9" w:rsidP="00E346C9">
      <w:pPr>
        <w:autoSpaceDN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E346C9" w:rsidRPr="00E346C9" w:rsidRDefault="00E346C9">
      <w:pPr>
        <w:rPr>
          <w:rFonts w:asciiTheme="majorHAnsi" w:hAnsiTheme="majorHAnsi" w:cstheme="majorHAnsi"/>
        </w:rPr>
      </w:pPr>
    </w:p>
    <w:p w:rsidR="00E346C9" w:rsidRPr="00E346C9" w:rsidRDefault="00E346C9">
      <w:pPr>
        <w:rPr>
          <w:rFonts w:asciiTheme="majorHAnsi" w:hAnsiTheme="majorHAnsi" w:cstheme="majorHAnsi"/>
        </w:rPr>
      </w:pPr>
    </w:p>
    <w:p w:rsidR="00E346C9" w:rsidRPr="00E346C9" w:rsidRDefault="00E346C9">
      <w:pPr>
        <w:rPr>
          <w:rFonts w:asciiTheme="majorHAnsi" w:hAnsiTheme="majorHAnsi" w:cstheme="majorHAnsi"/>
        </w:rPr>
      </w:pPr>
    </w:p>
    <w:sectPr w:rsidR="00E346C9" w:rsidRPr="00E3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825"/>
    <w:multiLevelType w:val="hybridMultilevel"/>
    <w:tmpl w:val="CCE2A242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30DC"/>
    <w:multiLevelType w:val="hybridMultilevel"/>
    <w:tmpl w:val="E3A4919E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C9"/>
    <w:rsid w:val="004B496E"/>
    <w:rsid w:val="008144F1"/>
    <w:rsid w:val="00A2715C"/>
    <w:rsid w:val="00AD3AB3"/>
    <w:rsid w:val="00E3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2C0D-FF3B-4AEF-8F1D-52462EA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Cierniak</dc:creator>
  <cp:keywords/>
  <dc:description/>
  <cp:lastModifiedBy>Asus</cp:lastModifiedBy>
  <cp:revision>2</cp:revision>
  <dcterms:created xsi:type="dcterms:W3CDTF">2018-02-02T13:23:00Z</dcterms:created>
  <dcterms:modified xsi:type="dcterms:W3CDTF">2018-02-02T13:23:00Z</dcterms:modified>
</cp:coreProperties>
</file>